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30" w:rsidRPr="00911A52" w:rsidRDefault="00221586" w:rsidP="00911A52">
      <w:pPr>
        <w:spacing w:before="17" w:line="260" w:lineRule="exact"/>
        <w:jc w:val="center"/>
        <w:rPr>
          <w:color w:val="000000" w:themeColor="text1"/>
          <w:sz w:val="26"/>
          <w:szCs w:val="26"/>
        </w:rPr>
      </w:pPr>
      <w:r w:rsidRPr="00221586">
        <w:rPr>
          <w:noProof/>
          <w:color w:val="000000" w:themeColor="text1"/>
        </w:rPr>
        <w:pict>
          <v:group id="Group 3" o:spid="_x0000_s1026" style="position:absolute;left:0;text-align:left;margin-left:18.55pt;margin-top:120.4pt;width:559.15pt;height:0;z-index:-251658240;mso-position-horizontal-relative:page;mso-position-vertical-relative:page" coordorigin="371,2408" coordsize="11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">
            <v:shape id="Freeform 4" o:spid="_x0000_s1027" style="position:absolute;left:371;top:2408;width:11183;height:0;visibility:visible;mso-wrap-style:square;v-text-anchor:top" coordsize="11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vXg8QA&#10;AADaAAAADwAAAGRycy9kb3ducmV2LnhtbESPQWsCMRSE74X+h/AKvRTNWqGU1SilIEhbEdcePD43&#10;z2xw87JsUnf33xtB6HGYmW+Y+bJ3tbhQG6xnBZNxBoK49NqyUfC7X43eQYSIrLH2TAoGCrBcPD7M&#10;Mde+4x1dimhEgnDIUUEVY5NLGcqKHIaxb4iTd/Ktw5hka6RusUtwV8vXLHuTDi2nhQob+qyoPBd/&#10;ToGx38P2a2I3+wObzP10w0t9LJR6fuo/ZiAi9fE/fG+vtYIp3K6k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714PEAAAA2gAAAA8AAAAAAAAAAAAAAAAAmAIAAGRycy9k&#10;b3ducmV2LnhtbFBLBQYAAAAABAAEAPUAAACJAwAAAAA=&#10;" path="m,l11183,e" filled="f" strokeweight="2.25pt">
              <v:path arrowok="t" o:connecttype="custom" o:connectlocs="0,0;11183,0" o:connectangles="0,0"/>
            </v:shape>
            <w10:wrap anchorx="page" anchory="page"/>
          </v:group>
        </w:pict>
      </w:r>
      <w:r w:rsidR="004C3C93">
        <w:rPr>
          <w:noProof/>
          <w:color w:val="000000" w:themeColor="text1"/>
        </w:rPr>
        <w:drawing>
          <wp:anchor distT="0" distB="0" distL="114300" distR="114300" simplePos="0" relativeHeight="251657216" behindDoc="1" locked="0" layoutInCell="1" allowOverlap="1">
            <wp:simplePos x="0" y="0"/>
            <wp:positionH relativeFrom="page">
              <wp:posOffset>708660</wp:posOffset>
            </wp:positionH>
            <wp:positionV relativeFrom="page">
              <wp:posOffset>328295</wp:posOffset>
            </wp:positionV>
            <wp:extent cx="982980" cy="98044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2980" cy="980440"/>
                    </a:xfrm>
                    <a:prstGeom prst="rect">
                      <a:avLst/>
                    </a:prstGeom>
                    <a:noFill/>
                  </pic:spPr>
                </pic:pic>
              </a:graphicData>
            </a:graphic>
          </wp:anchor>
        </w:drawing>
      </w:r>
      <w:r w:rsidR="004E685F" w:rsidRPr="00460966">
        <w:rPr>
          <w:b/>
          <w:color w:val="000000" w:themeColor="text1"/>
          <w:spacing w:val="-1"/>
          <w:sz w:val="28"/>
          <w:szCs w:val="28"/>
        </w:rPr>
        <w:t>C</w:t>
      </w:r>
      <w:r w:rsidR="004E685F" w:rsidRPr="00460966">
        <w:rPr>
          <w:b/>
          <w:color w:val="000000" w:themeColor="text1"/>
          <w:sz w:val="28"/>
          <w:szCs w:val="28"/>
        </w:rPr>
        <w:t>O</w:t>
      </w:r>
      <w:r w:rsidR="004E685F" w:rsidRPr="00460966">
        <w:rPr>
          <w:b/>
          <w:color w:val="000000" w:themeColor="text1"/>
          <w:spacing w:val="-1"/>
          <w:sz w:val="28"/>
          <w:szCs w:val="28"/>
        </w:rPr>
        <w:t>M</w:t>
      </w:r>
      <w:r w:rsidR="004E685F" w:rsidRPr="00460966">
        <w:rPr>
          <w:b/>
          <w:color w:val="000000" w:themeColor="text1"/>
          <w:sz w:val="28"/>
          <w:szCs w:val="28"/>
        </w:rPr>
        <w:t>S</w:t>
      </w:r>
      <w:r w:rsidR="004E685F" w:rsidRPr="00460966">
        <w:rPr>
          <w:b/>
          <w:color w:val="000000" w:themeColor="text1"/>
          <w:spacing w:val="-1"/>
          <w:sz w:val="28"/>
          <w:szCs w:val="28"/>
        </w:rPr>
        <w:t>A</w:t>
      </w:r>
      <w:r w:rsidR="004E685F" w:rsidRPr="00460966">
        <w:rPr>
          <w:b/>
          <w:color w:val="000000" w:themeColor="text1"/>
          <w:sz w:val="28"/>
          <w:szCs w:val="28"/>
        </w:rPr>
        <w:t xml:space="preserve">TS </w:t>
      </w:r>
      <w:r w:rsidR="004E685F" w:rsidRPr="00460966">
        <w:rPr>
          <w:b/>
          <w:color w:val="000000" w:themeColor="text1"/>
          <w:spacing w:val="-1"/>
          <w:sz w:val="28"/>
          <w:szCs w:val="28"/>
        </w:rPr>
        <w:t>U</w:t>
      </w:r>
      <w:r w:rsidR="004E685F" w:rsidRPr="00460966">
        <w:rPr>
          <w:b/>
          <w:color w:val="000000" w:themeColor="text1"/>
          <w:sz w:val="28"/>
          <w:szCs w:val="28"/>
        </w:rPr>
        <w:t>n</w:t>
      </w:r>
      <w:r w:rsidR="004E685F" w:rsidRPr="00460966">
        <w:rPr>
          <w:b/>
          <w:color w:val="000000" w:themeColor="text1"/>
          <w:spacing w:val="1"/>
          <w:sz w:val="28"/>
          <w:szCs w:val="28"/>
        </w:rPr>
        <w:t>iv</w:t>
      </w:r>
      <w:r w:rsidR="004E685F" w:rsidRPr="00460966">
        <w:rPr>
          <w:b/>
          <w:color w:val="000000" w:themeColor="text1"/>
          <w:sz w:val="28"/>
          <w:szCs w:val="28"/>
        </w:rPr>
        <w:t>e</w:t>
      </w:r>
      <w:r w:rsidR="004E685F" w:rsidRPr="00460966">
        <w:rPr>
          <w:b/>
          <w:color w:val="000000" w:themeColor="text1"/>
          <w:spacing w:val="-2"/>
          <w:sz w:val="28"/>
          <w:szCs w:val="28"/>
        </w:rPr>
        <w:t>r</w:t>
      </w:r>
      <w:r w:rsidR="004E685F" w:rsidRPr="00460966">
        <w:rPr>
          <w:b/>
          <w:color w:val="000000" w:themeColor="text1"/>
          <w:spacing w:val="-1"/>
          <w:sz w:val="28"/>
          <w:szCs w:val="28"/>
        </w:rPr>
        <w:t>s</w:t>
      </w:r>
      <w:r w:rsidR="004E685F" w:rsidRPr="00460966">
        <w:rPr>
          <w:b/>
          <w:color w:val="000000" w:themeColor="text1"/>
          <w:spacing w:val="1"/>
          <w:sz w:val="28"/>
          <w:szCs w:val="28"/>
        </w:rPr>
        <w:t>i</w:t>
      </w:r>
      <w:r w:rsidR="004E685F" w:rsidRPr="00460966">
        <w:rPr>
          <w:b/>
          <w:color w:val="000000" w:themeColor="text1"/>
          <w:sz w:val="28"/>
          <w:szCs w:val="28"/>
        </w:rPr>
        <w:t>ty</w:t>
      </w:r>
      <w:r w:rsidR="00911A52">
        <w:rPr>
          <w:b/>
          <w:color w:val="000000" w:themeColor="text1"/>
          <w:sz w:val="28"/>
          <w:szCs w:val="28"/>
        </w:rPr>
        <w:t xml:space="preserve"> </w:t>
      </w:r>
      <w:r w:rsidR="004E685F" w:rsidRPr="00460966">
        <w:rPr>
          <w:b/>
          <w:color w:val="000000" w:themeColor="text1"/>
          <w:spacing w:val="1"/>
          <w:sz w:val="28"/>
          <w:szCs w:val="28"/>
        </w:rPr>
        <w:t>I</w:t>
      </w:r>
      <w:r w:rsidR="004E685F" w:rsidRPr="00460966">
        <w:rPr>
          <w:b/>
          <w:color w:val="000000" w:themeColor="text1"/>
          <w:spacing w:val="-1"/>
          <w:sz w:val="28"/>
          <w:szCs w:val="28"/>
        </w:rPr>
        <w:t>sl</w:t>
      </w:r>
      <w:r w:rsidR="004E685F" w:rsidRPr="00460966">
        <w:rPr>
          <w:b/>
          <w:color w:val="000000" w:themeColor="text1"/>
          <w:spacing w:val="1"/>
          <w:sz w:val="28"/>
          <w:szCs w:val="28"/>
        </w:rPr>
        <w:t>a</w:t>
      </w:r>
      <w:r w:rsidR="004E685F" w:rsidRPr="00460966">
        <w:rPr>
          <w:b/>
          <w:color w:val="000000" w:themeColor="text1"/>
          <w:spacing w:val="-3"/>
          <w:sz w:val="28"/>
          <w:szCs w:val="28"/>
        </w:rPr>
        <w:t>m</w:t>
      </w:r>
      <w:r w:rsidR="004E685F" w:rsidRPr="00460966">
        <w:rPr>
          <w:b/>
          <w:color w:val="000000" w:themeColor="text1"/>
          <w:spacing w:val="1"/>
          <w:sz w:val="28"/>
          <w:szCs w:val="28"/>
        </w:rPr>
        <w:t>a</w:t>
      </w:r>
      <w:r w:rsidR="004E685F" w:rsidRPr="00460966">
        <w:rPr>
          <w:b/>
          <w:color w:val="000000" w:themeColor="text1"/>
          <w:sz w:val="28"/>
          <w:szCs w:val="28"/>
        </w:rPr>
        <w:t>b</w:t>
      </w:r>
      <w:r w:rsidR="004E685F" w:rsidRPr="00460966">
        <w:rPr>
          <w:b/>
          <w:color w:val="000000" w:themeColor="text1"/>
          <w:spacing w:val="1"/>
          <w:sz w:val="28"/>
          <w:szCs w:val="28"/>
        </w:rPr>
        <w:t>a</w:t>
      </w:r>
      <w:r w:rsidR="004E685F" w:rsidRPr="00460966">
        <w:rPr>
          <w:b/>
          <w:color w:val="000000" w:themeColor="text1"/>
          <w:spacing w:val="2"/>
          <w:sz w:val="28"/>
          <w:szCs w:val="28"/>
        </w:rPr>
        <w:t>d</w:t>
      </w:r>
      <w:r w:rsidR="004E685F" w:rsidRPr="00460966">
        <w:rPr>
          <w:b/>
          <w:color w:val="000000" w:themeColor="text1"/>
          <w:sz w:val="28"/>
          <w:szCs w:val="28"/>
        </w:rPr>
        <w:t>,</w:t>
      </w:r>
      <w:r w:rsidR="004E685F" w:rsidRPr="00460966">
        <w:rPr>
          <w:b/>
          <w:color w:val="000000" w:themeColor="text1"/>
          <w:spacing w:val="-1"/>
          <w:sz w:val="28"/>
          <w:szCs w:val="28"/>
        </w:rPr>
        <w:t xml:space="preserve"> V</w:t>
      </w:r>
      <w:r w:rsidR="004E685F" w:rsidRPr="00460966">
        <w:rPr>
          <w:b/>
          <w:color w:val="000000" w:themeColor="text1"/>
          <w:spacing w:val="1"/>
          <w:sz w:val="28"/>
          <w:szCs w:val="28"/>
        </w:rPr>
        <w:t>i</w:t>
      </w:r>
      <w:r w:rsidR="004E685F" w:rsidRPr="00460966">
        <w:rPr>
          <w:b/>
          <w:color w:val="000000" w:themeColor="text1"/>
          <w:sz w:val="28"/>
          <w:szCs w:val="28"/>
        </w:rPr>
        <w:t>rt</w:t>
      </w:r>
      <w:r w:rsidR="004E685F" w:rsidRPr="00460966">
        <w:rPr>
          <w:b/>
          <w:color w:val="000000" w:themeColor="text1"/>
          <w:spacing w:val="-2"/>
          <w:sz w:val="28"/>
          <w:szCs w:val="28"/>
        </w:rPr>
        <w:t>u</w:t>
      </w:r>
      <w:r w:rsidR="004E685F" w:rsidRPr="00460966">
        <w:rPr>
          <w:b/>
          <w:color w:val="000000" w:themeColor="text1"/>
          <w:spacing w:val="1"/>
          <w:sz w:val="28"/>
          <w:szCs w:val="28"/>
        </w:rPr>
        <w:t>a</w:t>
      </w:r>
      <w:r w:rsidR="004E685F" w:rsidRPr="00460966">
        <w:rPr>
          <w:b/>
          <w:color w:val="000000" w:themeColor="text1"/>
          <w:sz w:val="28"/>
          <w:szCs w:val="28"/>
        </w:rPr>
        <w:t>l</w:t>
      </w:r>
      <w:r w:rsidR="00911A52">
        <w:rPr>
          <w:b/>
          <w:color w:val="000000" w:themeColor="text1"/>
          <w:sz w:val="28"/>
          <w:szCs w:val="28"/>
        </w:rPr>
        <w:t xml:space="preserve"> </w:t>
      </w:r>
      <w:r w:rsidR="004E685F" w:rsidRPr="00460966">
        <w:rPr>
          <w:b/>
          <w:color w:val="000000" w:themeColor="text1"/>
          <w:spacing w:val="-2"/>
          <w:sz w:val="28"/>
          <w:szCs w:val="28"/>
        </w:rPr>
        <w:t>C</w:t>
      </w:r>
      <w:r w:rsidR="004E685F" w:rsidRPr="00460966">
        <w:rPr>
          <w:b/>
          <w:color w:val="000000" w:themeColor="text1"/>
          <w:spacing w:val="1"/>
          <w:sz w:val="28"/>
          <w:szCs w:val="28"/>
        </w:rPr>
        <w:t>a</w:t>
      </w:r>
      <w:r w:rsidR="004E685F" w:rsidRPr="00460966">
        <w:rPr>
          <w:b/>
          <w:color w:val="000000" w:themeColor="text1"/>
          <w:spacing w:val="-3"/>
          <w:sz w:val="28"/>
          <w:szCs w:val="28"/>
        </w:rPr>
        <w:t>m</w:t>
      </w:r>
      <w:r w:rsidR="004E685F" w:rsidRPr="00460966">
        <w:rPr>
          <w:b/>
          <w:color w:val="000000" w:themeColor="text1"/>
          <w:sz w:val="28"/>
          <w:szCs w:val="28"/>
        </w:rPr>
        <w:t>pus</w:t>
      </w:r>
    </w:p>
    <w:p w:rsidR="008E2E30" w:rsidRPr="00460966" w:rsidRDefault="008E2E30">
      <w:pPr>
        <w:spacing w:before="8" w:line="160" w:lineRule="exact"/>
        <w:rPr>
          <w:color w:val="000000" w:themeColor="text1"/>
          <w:sz w:val="16"/>
          <w:szCs w:val="16"/>
        </w:rPr>
      </w:pPr>
    </w:p>
    <w:p w:rsidR="008E2E30" w:rsidRPr="00460966" w:rsidRDefault="004065C7" w:rsidP="004065C7">
      <w:pPr>
        <w:ind w:left="2880" w:right="2490"/>
        <w:jc w:val="center"/>
        <w:rPr>
          <w:color w:val="000000" w:themeColor="text1"/>
          <w:sz w:val="28"/>
          <w:szCs w:val="28"/>
        </w:rPr>
      </w:pPr>
      <w:r>
        <w:rPr>
          <w:b/>
          <w:color w:val="000000" w:themeColor="text1"/>
          <w:sz w:val="28"/>
          <w:szCs w:val="28"/>
        </w:rPr>
        <w:t>MGT</w:t>
      </w:r>
      <w:r w:rsidR="00773E87">
        <w:rPr>
          <w:b/>
          <w:color w:val="000000" w:themeColor="text1"/>
          <w:sz w:val="28"/>
          <w:szCs w:val="28"/>
        </w:rPr>
        <w:t xml:space="preserve">403 </w:t>
      </w:r>
      <w:r w:rsidR="00773E87">
        <w:rPr>
          <w:b/>
          <w:color w:val="000000" w:themeColor="text1"/>
          <w:spacing w:val="-2"/>
          <w:sz w:val="28"/>
          <w:szCs w:val="28"/>
        </w:rPr>
        <w:t xml:space="preserve">Entrepreneurship </w:t>
      </w:r>
    </w:p>
    <w:p w:rsidR="008E2E30" w:rsidRPr="00460966" w:rsidRDefault="008E2E30">
      <w:pPr>
        <w:spacing w:line="160" w:lineRule="exact"/>
        <w:rPr>
          <w:color w:val="000000" w:themeColor="text1"/>
          <w:sz w:val="17"/>
          <w:szCs w:val="17"/>
        </w:rPr>
      </w:pPr>
    </w:p>
    <w:p w:rsidR="008E2E30" w:rsidRPr="00460966" w:rsidRDefault="004E685F">
      <w:pPr>
        <w:ind w:left="3652" w:right="3332"/>
        <w:jc w:val="center"/>
        <w:rPr>
          <w:color w:val="000000" w:themeColor="text1"/>
          <w:sz w:val="28"/>
          <w:szCs w:val="28"/>
        </w:rPr>
      </w:pPr>
      <w:r w:rsidRPr="00460966">
        <w:rPr>
          <w:b/>
          <w:color w:val="000000" w:themeColor="text1"/>
          <w:sz w:val="28"/>
          <w:szCs w:val="28"/>
        </w:rPr>
        <w:t>Lecture</w:t>
      </w:r>
      <w:r w:rsidRPr="00460966">
        <w:rPr>
          <w:b/>
          <w:color w:val="000000" w:themeColor="text1"/>
          <w:spacing w:val="1"/>
          <w:sz w:val="28"/>
          <w:szCs w:val="28"/>
        </w:rPr>
        <w:t>0</w:t>
      </w:r>
      <w:r w:rsidR="00773E87">
        <w:rPr>
          <w:b/>
          <w:color w:val="000000" w:themeColor="text1"/>
          <w:sz w:val="28"/>
          <w:szCs w:val="28"/>
        </w:rPr>
        <w:t xml:space="preserve">3 </w:t>
      </w:r>
      <w:r w:rsidRPr="00460966">
        <w:rPr>
          <w:b/>
          <w:color w:val="000000" w:themeColor="text1"/>
          <w:sz w:val="28"/>
          <w:szCs w:val="28"/>
        </w:rPr>
        <w:t>H</w:t>
      </w:r>
      <w:r w:rsidRPr="00460966">
        <w:rPr>
          <w:b/>
          <w:color w:val="000000" w:themeColor="text1"/>
          <w:spacing w:val="1"/>
          <w:sz w:val="28"/>
          <w:szCs w:val="28"/>
        </w:rPr>
        <w:t>a</w:t>
      </w:r>
      <w:r w:rsidRPr="00460966">
        <w:rPr>
          <w:b/>
          <w:color w:val="000000" w:themeColor="text1"/>
          <w:sz w:val="28"/>
          <w:szCs w:val="28"/>
        </w:rPr>
        <w:t>n</w:t>
      </w:r>
      <w:r w:rsidRPr="00460966">
        <w:rPr>
          <w:b/>
          <w:color w:val="000000" w:themeColor="text1"/>
          <w:spacing w:val="-3"/>
          <w:sz w:val="28"/>
          <w:szCs w:val="28"/>
        </w:rPr>
        <w:t>d</w:t>
      </w:r>
      <w:r w:rsidRPr="00460966">
        <w:rPr>
          <w:b/>
          <w:color w:val="000000" w:themeColor="text1"/>
          <w:spacing w:val="1"/>
          <w:sz w:val="28"/>
          <w:szCs w:val="28"/>
        </w:rPr>
        <w:t>o</w:t>
      </w:r>
      <w:r w:rsidRPr="00460966">
        <w:rPr>
          <w:b/>
          <w:color w:val="000000" w:themeColor="text1"/>
          <w:sz w:val="28"/>
          <w:szCs w:val="28"/>
        </w:rPr>
        <w:t>u</w:t>
      </w:r>
      <w:r w:rsidRPr="00460966">
        <w:rPr>
          <w:b/>
          <w:color w:val="000000" w:themeColor="text1"/>
          <w:spacing w:val="-3"/>
          <w:sz w:val="28"/>
          <w:szCs w:val="28"/>
        </w:rPr>
        <w:t>t</w:t>
      </w:r>
      <w:r w:rsidRPr="00460966">
        <w:rPr>
          <w:b/>
          <w:color w:val="000000" w:themeColor="text1"/>
          <w:sz w:val="28"/>
          <w:szCs w:val="28"/>
        </w:rPr>
        <w:t>s</w:t>
      </w:r>
    </w:p>
    <w:p w:rsidR="008E2E30" w:rsidRPr="00460966" w:rsidRDefault="008E2E30">
      <w:pPr>
        <w:spacing w:before="8" w:line="160" w:lineRule="exact"/>
        <w:rPr>
          <w:color w:val="000000" w:themeColor="text1"/>
          <w:sz w:val="17"/>
          <w:szCs w:val="17"/>
        </w:rPr>
      </w:pPr>
    </w:p>
    <w:p w:rsidR="008E2E30" w:rsidRPr="00460966" w:rsidRDefault="008E2E30">
      <w:pPr>
        <w:spacing w:line="200" w:lineRule="exact"/>
        <w:rPr>
          <w:color w:val="000000" w:themeColor="text1"/>
        </w:rPr>
      </w:pPr>
    </w:p>
    <w:p w:rsidR="008E2E30" w:rsidRPr="00460966" w:rsidRDefault="008E2E30">
      <w:pPr>
        <w:spacing w:line="200" w:lineRule="exact"/>
        <w:rPr>
          <w:color w:val="000000" w:themeColor="text1"/>
        </w:rPr>
      </w:pPr>
    </w:p>
    <w:p w:rsidR="008E2E30" w:rsidRPr="00460966" w:rsidRDefault="008E2E30">
      <w:pPr>
        <w:spacing w:line="200" w:lineRule="exact"/>
        <w:rPr>
          <w:color w:val="000000" w:themeColor="text1"/>
        </w:rPr>
      </w:pPr>
    </w:p>
    <w:p w:rsidR="00773E87" w:rsidRDefault="00773E87" w:rsidP="00773E87">
      <w:pPr>
        <w:spacing w:line="276" w:lineRule="auto"/>
        <w:jc w:val="center"/>
        <w:rPr>
          <w:b/>
          <w:sz w:val="24"/>
          <w:szCs w:val="24"/>
          <w:u w:val="single"/>
        </w:rPr>
      </w:pPr>
      <w:r w:rsidRPr="00773E87">
        <w:rPr>
          <w:b/>
          <w:sz w:val="24"/>
          <w:szCs w:val="24"/>
          <w:u w:val="single"/>
        </w:rPr>
        <w:t>Feeding the Entrepreneurial Fire</w:t>
      </w:r>
    </w:p>
    <w:p w:rsidR="002664A2" w:rsidRPr="00773E87" w:rsidRDefault="002664A2" w:rsidP="00773E87">
      <w:pPr>
        <w:spacing w:line="276" w:lineRule="auto"/>
        <w:jc w:val="center"/>
        <w:rPr>
          <w:b/>
          <w:sz w:val="24"/>
          <w:szCs w:val="24"/>
          <w:u w:val="single"/>
        </w:rPr>
      </w:pPr>
    </w:p>
    <w:p w:rsidR="00773E87" w:rsidRDefault="00773E87" w:rsidP="00773E87">
      <w:pPr>
        <w:spacing w:line="276" w:lineRule="auto"/>
        <w:rPr>
          <w:sz w:val="24"/>
          <w:szCs w:val="24"/>
        </w:rPr>
      </w:pPr>
      <w:r w:rsidRPr="00773E87">
        <w:rPr>
          <w:sz w:val="24"/>
          <w:szCs w:val="24"/>
        </w:rPr>
        <w:t>What forces are driving this entrepreneurial trend in our economy? Which factors have led to this age of entrepreneurship? Some of the most significant ones include the following:</w:t>
      </w:r>
    </w:p>
    <w:p w:rsidR="00822E5E" w:rsidRPr="00773E87" w:rsidRDefault="00822E5E" w:rsidP="00773E87">
      <w:pPr>
        <w:spacing w:line="276" w:lineRule="auto"/>
        <w:rPr>
          <w:b/>
          <w:sz w:val="24"/>
          <w:szCs w:val="24"/>
        </w:rPr>
      </w:pPr>
    </w:p>
    <w:p w:rsidR="00773E87" w:rsidRPr="00F44D3F" w:rsidRDefault="00773E87" w:rsidP="00F44D3F">
      <w:pPr>
        <w:pStyle w:val="ListParagraph"/>
        <w:numPr>
          <w:ilvl w:val="0"/>
          <w:numId w:val="4"/>
        </w:numPr>
        <w:spacing w:line="276" w:lineRule="auto"/>
        <w:jc w:val="both"/>
        <w:rPr>
          <w:sz w:val="24"/>
          <w:szCs w:val="24"/>
        </w:rPr>
      </w:pPr>
      <w:r w:rsidRPr="00F44D3F">
        <w:rPr>
          <w:b/>
          <w:sz w:val="24"/>
          <w:szCs w:val="24"/>
        </w:rPr>
        <w:t>Entrepreneurs as heroes:</w:t>
      </w:r>
    </w:p>
    <w:p w:rsidR="00586743" w:rsidRDefault="00C12C14" w:rsidP="00773E87">
      <w:pPr>
        <w:spacing w:line="276" w:lineRule="auto"/>
        <w:jc w:val="both"/>
        <w:rPr>
          <w:sz w:val="24"/>
          <w:szCs w:val="24"/>
        </w:rPr>
      </w:pPr>
      <w:r>
        <w:rPr>
          <w:sz w:val="24"/>
          <w:szCs w:val="24"/>
        </w:rPr>
        <w:t>W</w:t>
      </w:r>
      <w:r w:rsidR="00773E87" w:rsidRPr="00773E87">
        <w:rPr>
          <w:sz w:val="24"/>
          <w:szCs w:val="24"/>
        </w:rPr>
        <w:t xml:space="preserve">e have raised </w:t>
      </w:r>
      <w:r w:rsidR="001E2D4F">
        <w:rPr>
          <w:sz w:val="24"/>
          <w:szCs w:val="24"/>
        </w:rPr>
        <w:t>entrepreneurs</w:t>
      </w:r>
      <w:r w:rsidR="00773E87" w:rsidRPr="00773E87">
        <w:rPr>
          <w:sz w:val="24"/>
          <w:szCs w:val="24"/>
        </w:rPr>
        <w:t xml:space="preserve"> to hero status and have held out their accomplishments as models to follow. </w:t>
      </w:r>
      <w:r w:rsidR="00586743">
        <w:rPr>
          <w:sz w:val="24"/>
          <w:szCs w:val="24"/>
        </w:rPr>
        <w:t>Few examples of entrepreneurs are</w:t>
      </w:r>
    </w:p>
    <w:p w:rsidR="00586743" w:rsidRPr="00586743" w:rsidRDefault="00773E87" w:rsidP="00586743">
      <w:pPr>
        <w:pStyle w:val="ListParagraph"/>
        <w:numPr>
          <w:ilvl w:val="0"/>
          <w:numId w:val="5"/>
        </w:numPr>
        <w:spacing w:line="276" w:lineRule="auto"/>
        <w:jc w:val="both"/>
        <w:rPr>
          <w:sz w:val="24"/>
          <w:szCs w:val="24"/>
        </w:rPr>
      </w:pPr>
      <w:r w:rsidRPr="00586743">
        <w:rPr>
          <w:sz w:val="24"/>
          <w:szCs w:val="24"/>
        </w:rPr>
        <w:t xml:space="preserve">Business founders such as Bill Gates (Microsoft Corporation), </w:t>
      </w:r>
    </w:p>
    <w:p w:rsidR="00586743" w:rsidRPr="00586743" w:rsidRDefault="00773E87" w:rsidP="00586743">
      <w:pPr>
        <w:pStyle w:val="ListParagraph"/>
        <w:numPr>
          <w:ilvl w:val="0"/>
          <w:numId w:val="5"/>
        </w:numPr>
        <w:spacing w:line="276" w:lineRule="auto"/>
        <w:jc w:val="both"/>
        <w:rPr>
          <w:sz w:val="24"/>
          <w:szCs w:val="24"/>
        </w:rPr>
      </w:pPr>
      <w:r w:rsidRPr="00586743">
        <w:rPr>
          <w:sz w:val="24"/>
          <w:szCs w:val="24"/>
        </w:rPr>
        <w:t>Oprah Winfrey (</w:t>
      </w:r>
      <w:proofErr w:type="spellStart"/>
      <w:r w:rsidRPr="00586743">
        <w:rPr>
          <w:sz w:val="24"/>
          <w:szCs w:val="24"/>
        </w:rPr>
        <w:t>Harpo</w:t>
      </w:r>
      <w:proofErr w:type="spellEnd"/>
      <w:r w:rsidRPr="00586743">
        <w:rPr>
          <w:sz w:val="24"/>
          <w:szCs w:val="24"/>
        </w:rPr>
        <w:t xml:space="preserve"> Productions and OWN [the Oprah Winfrey Network]), </w:t>
      </w:r>
    </w:p>
    <w:p w:rsidR="00586743" w:rsidRPr="00586743" w:rsidRDefault="00773E87" w:rsidP="00586743">
      <w:pPr>
        <w:pStyle w:val="ListParagraph"/>
        <w:numPr>
          <w:ilvl w:val="0"/>
          <w:numId w:val="5"/>
        </w:numPr>
        <w:spacing w:line="276" w:lineRule="auto"/>
        <w:jc w:val="both"/>
        <w:rPr>
          <w:sz w:val="24"/>
          <w:szCs w:val="24"/>
        </w:rPr>
      </w:pPr>
      <w:r w:rsidRPr="00586743">
        <w:rPr>
          <w:sz w:val="24"/>
          <w:szCs w:val="24"/>
        </w:rPr>
        <w:t xml:space="preserve">Jeff </w:t>
      </w:r>
      <w:proofErr w:type="spellStart"/>
      <w:r w:rsidRPr="00586743">
        <w:rPr>
          <w:sz w:val="24"/>
          <w:szCs w:val="24"/>
        </w:rPr>
        <w:t>Bezos</w:t>
      </w:r>
      <w:proofErr w:type="spellEnd"/>
      <w:r w:rsidRPr="00586743">
        <w:rPr>
          <w:sz w:val="24"/>
          <w:szCs w:val="24"/>
        </w:rPr>
        <w:t xml:space="preserve"> (Amazon), </w:t>
      </w:r>
    </w:p>
    <w:p w:rsidR="00586743" w:rsidRPr="00586743" w:rsidRDefault="00773E87" w:rsidP="00586743">
      <w:pPr>
        <w:pStyle w:val="ListParagraph"/>
        <w:numPr>
          <w:ilvl w:val="0"/>
          <w:numId w:val="5"/>
        </w:numPr>
        <w:spacing w:line="276" w:lineRule="auto"/>
        <w:jc w:val="both"/>
        <w:rPr>
          <w:sz w:val="24"/>
          <w:szCs w:val="24"/>
        </w:rPr>
      </w:pPr>
      <w:r w:rsidRPr="00586743">
        <w:rPr>
          <w:sz w:val="24"/>
          <w:szCs w:val="24"/>
        </w:rPr>
        <w:t>Steve Jobs (Apple),</w:t>
      </w:r>
    </w:p>
    <w:p w:rsidR="000E648F" w:rsidRPr="00586743" w:rsidRDefault="00773E87" w:rsidP="00586743">
      <w:pPr>
        <w:pStyle w:val="ListParagraph"/>
        <w:numPr>
          <w:ilvl w:val="0"/>
          <w:numId w:val="5"/>
        </w:numPr>
        <w:spacing w:line="276" w:lineRule="auto"/>
        <w:jc w:val="both"/>
        <w:rPr>
          <w:sz w:val="24"/>
          <w:szCs w:val="24"/>
        </w:rPr>
      </w:pPr>
      <w:r w:rsidRPr="00586743">
        <w:rPr>
          <w:sz w:val="24"/>
          <w:szCs w:val="24"/>
        </w:rPr>
        <w:t xml:space="preserve">Mark </w:t>
      </w:r>
      <w:proofErr w:type="spellStart"/>
      <w:r w:rsidRPr="00586743">
        <w:rPr>
          <w:sz w:val="24"/>
          <w:szCs w:val="24"/>
        </w:rPr>
        <w:t>Zuckerberg</w:t>
      </w:r>
      <w:proofErr w:type="spellEnd"/>
      <w:r w:rsidRPr="00586743">
        <w:rPr>
          <w:sz w:val="24"/>
          <w:szCs w:val="24"/>
        </w:rPr>
        <w:t xml:space="preserve"> (</w:t>
      </w:r>
      <w:proofErr w:type="spellStart"/>
      <w:r w:rsidRPr="00586743">
        <w:rPr>
          <w:sz w:val="24"/>
          <w:szCs w:val="24"/>
        </w:rPr>
        <w:t>Facebook</w:t>
      </w:r>
      <w:proofErr w:type="spellEnd"/>
      <w:r w:rsidRPr="00586743">
        <w:rPr>
          <w:sz w:val="24"/>
          <w:szCs w:val="24"/>
        </w:rPr>
        <w:t xml:space="preserve">) </w:t>
      </w:r>
    </w:p>
    <w:p w:rsidR="00586743" w:rsidRPr="00773E87" w:rsidRDefault="00586743" w:rsidP="00773E87">
      <w:pPr>
        <w:spacing w:line="276" w:lineRule="auto"/>
        <w:jc w:val="both"/>
        <w:rPr>
          <w:sz w:val="24"/>
          <w:szCs w:val="24"/>
        </w:rPr>
      </w:pPr>
    </w:p>
    <w:p w:rsidR="00773E87" w:rsidRPr="00B61289" w:rsidRDefault="00773E87" w:rsidP="00B61289">
      <w:pPr>
        <w:pStyle w:val="ListParagraph"/>
        <w:numPr>
          <w:ilvl w:val="0"/>
          <w:numId w:val="4"/>
        </w:numPr>
        <w:spacing w:line="276" w:lineRule="auto"/>
        <w:jc w:val="both"/>
        <w:rPr>
          <w:sz w:val="24"/>
          <w:szCs w:val="24"/>
        </w:rPr>
      </w:pPr>
      <w:r w:rsidRPr="00B61289">
        <w:rPr>
          <w:b/>
          <w:sz w:val="24"/>
          <w:szCs w:val="24"/>
        </w:rPr>
        <w:t>Entrepreneurial education</w:t>
      </w:r>
      <w:r w:rsidRPr="00B61289">
        <w:rPr>
          <w:sz w:val="24"/>
          <w:szCs w:val="24"/>
        </w:rPr>
        <w:t xml:space="preserve">: </w:t>
      </w:r>
    </w:p>
    <w:p w:rsidR="00773E87" w:rsidRDefault="00773E87" w:rsidP="00773E87">
      <w:pPr>
        <w:spacing w:line="276" w:lineRule="auto"/>
        <w:jc w:val="both"/>
        <w:rPr>
          <w:sz w:val="24"/>
          <w:szCs w:val="24"/>
        </w:rPr>
      </w:pPr>
      <w:r w:rsidRPr="00773E87">
        <w:rPr>
          <w:sz w:val="24"/>
          <w:szCs w:val="24"/>
        </w:rPr>
        <w:t>Colleges and universities have discovered that entrepreneurship is an extremely popular course of stud</w:t>
      </w:r>
      <w:r w:rsidR="00943FA6">
        <w:rPr>
          <w:sz w:val="24"/>
          <w:szCs w:val="24"/>
        </w:rPr>
        <w:t xml:space="preserve">y. </w:t>
      </w:r>
      <w:r w:rsidR="00A67522">
        <w:rPr>
          <w:sz w:val="24"/>
          <w:szCs w:val="24"/>
        </w:rPr>
        <w:t>Disappointed</w:t>
      </w:r>
      <w:r w:rsidR="00943FA6">
        <w:rPr>
          <w:sz w:val="24"/>
          <w:szCs w:val="24"/>
        </w:rPr>
        <w:t xml:space="preserve"> with corporate</w:t>
      </w:r>
      <w:r w:rsidRPr="00773E87">
        <w:rPr>
          <w:sz w:val="24"/>
          <w:szCs w:val="24"/>
        </w:rPr>
        <w:t xml:space="preserve"> downsized job offerings and less promising career paths, a rapidly growing number of students sees owning a business as their best career option. Increasingly, students enroll in college knowing that they want to start their own companies rather than considering entrepreneurship as a possibility later in life; indeed, many are starting companies while they are in college</w:t>
      </w:r>
      <w:r w:rsidR="00B55E9E">
        <w:rPr>
          <w:sz w:val="24"/>
          <w:szCs w:val="24"/>
        </w:rPr>
        <w:t>.</w:t>
      </w:r>
    </w:p>
    <w:p w:rsidR="00B55E9E" w:rsidRPr="00773E87" w:rsidRDefault="00B55E9E" w:rsidP="00773E87">
      <w:pPr>
        <w:spacing w:line="276" w:lineRule="auto"/>
        <w:jc w:val="both"/>
        <w:rPr>
          <w:sz w:val="24"/>
          <w:szCs w:val="24"/>
        </w:rPr>
      </w:pPr>
    </w:p>
    <w:p w:rsidR="00773E87" w:rsidRPr="00B55E9E" w:rsidRDefault="00773E87" w:rsidP="00B55E9E">
      <w:pPr>
        <w:pStyle w:val="ListParagraph"/>
        <w:numPr>
          <w:ilvl w:val="0"/>
          <w:numId w:val="4"/>
        </w:numPr>
        <w:spacing w:line="276" w:lineRule="auto"/>
        <w:jc w:val="both"/>
        <w:rPr>
          <w:sz w:val="24"/>
          <w:szCs w:val="24"/>
        </w:rPr>
      </w:pPr>
      <w:r w:rsidRPr="00B55E9E">
        <w:rPr>
          <w:b/>
          <w:sz w:val="24"/>
          <w:szCs w:val="24"/>
        </w:rPr>
        <w:t>Demographic and economic factors</w:t>
      </w:r>
      <w:r w:rsidRPr="00B55E9E">
        <w:rPr>
          <w:sz w:val="24"/>
          <w:szCs w:val="24"/>
        </w:rPr>
        <w:t xml:space="preserve">: </w:t>
      </w:r>
    </w:p>
    <w:p w:rsidR="00773E87" w:rsidRDefault="00773E87" w:rsidP="00773E87">
      <w:pPr>
        <w:spacing w:line="276" w:lineRule="auto"/>
        <w:jc w:val="both"/>
        <w:rPr>
          <w:sz w:val="24"/>
          <w:szCs w:val="24"/>
        </w:rPr>
      </w:pPr>
      <w:r w:rsidRPr="00773E87">
        <w:rPr>
          <w:sz w:val="24"/>
          <w:szCs w:val="24"/>
        </w:rPr>
        <w:t>More than 75 percent of entrepreneurs start their businesses</w:t>
      </w:r>
      <w:r w:rsidR="004772C4">
        <w:rPr>
          <w:sz w:val="24"/>
          <w:szCs w:val="24"/>
        </w:rPr>
        <w:t xml:space="preserve"> between the ages of 20 and 44. </w:t>
      </w:r>
      <w:r w:rsidRPr="00773E87">
        <w:rPr>
          <w:sz w:val="24"/>
          <w:szCs w:val="24"/>
        </w:rPr>
        <w:t>In addition, the economic growth that spanned most of the last 25 years created a significant amount of wealth among people of this age group and many business opportunities on which they can capitalize.</w:t>
      </w:r>
    </w:p>
    <w:p w:rsidR="0045253D" w:rsidRPr="00773E87" w:rsidRDefault="0045253D" w:rsidP="00773E87">
      <w:pPr>
        <w:spacing w:line="276" w:lineRule="auto"/>
        <w:jc w:val="both"/>
        <w:rPr>
          <w:sz w:val="24"/>
          <w:szCs w:val="24"/>
        </w:rPr>
      </w:pPr>
    </w:p>
    <w:p w:rsidR="00773E87" w:rsidRPr="004956AC" w:rsidRDefault="00773E87" w:rsidP="004956AC">
      <w:pPr>
        <w:pStyle w:val="ListParagraph"/>
        <w:numPr>
          <w:ilvl w:val="0"/>
          <w:numId w:val="4"/>
        </w:numPr>
        <w:spacing w:line="276" w:lineRule="auto"/>
        <w:jc w:val="both"/>
        <w:rPr>
          <w:sz w:val="24"/>
          <w:szCs w:val="24"/>
        </w:rPr>
      </w:pPr>
      <w:r w:rsidRPr="004956AC">
        <w:rPr>
          <w:b/>
          <w:sz w:val="24"/>
          <w:szCs w:val="24"/>
        </w:rPr>
        <w:t>Shift to a service economy</w:t>
      </w:r>
      <w:r w:rsidRPr="004956AC">
        <w:rPr>
          <w:sz w:val="24"/>
          <w:szCs w:val="24"/>
        </w:rPr>
        <w:t>:</w:t>
      </w:r>
    </w:p>
    <w:p w:rsidR="003C4993" w:rsidRDefault="00773E87" w:rsidP="00773E87">
      <w:pPr>
        <w:spacing w:line="276" w:lineRule="auto"/>
        <w:jc w:val="both"/>
        <w:rPr>
          <w:sz w:val="24"/>
          <w:szCs w:val="24"/>
        </w:rPr>
      </w:pPr>
      <w:r w:rsidRPr="00773E87">
        <w:rPr>
          <w:sz w:val="24"/>
          <w:szCs w:val="24"/>
        </w:rPr>
        <w:t xml:space="preserve"> The service sector accounts for 82.5 percent of the jobs and 79.7 percent of the private sector gross domestic product (GDP) in the United States, both of which represent a sharp rise from just a decade ago. Because of their relatively low start-up costs, service businesses have become very popular among entrepreneurs. </w:t>
      </w:r>
    </w:p>
    <w:p w:rsidR="005551D1" w:rsidRPr="00773E87" w:rsidRDefault="005551D1" w:rsidP="00773E87">
      <w:pPr>
        <w:spacing w:line="276" w:lineRule="auto"/>
        <w:jc w:val="both"/>
        <w:rPr>
          <w:sz w:val="24"/>
          <w:szCs w:val="24"/>
        </w:rPr>
      </w:pPr>
    </w:p>
    <w:p w:rsidR="00773E87" w:rsidRPr="00F745AB" w:rsidRDefault="00773E87" w:rsidP="00F745AB">
      <w:pPr>
        <w:pStyle w:val="ListParagraph"/>
        <w:numPr>
          <w:ilvl w:val="0"/>
          <w:numId w:val="4"/>
        </w:numPr>
        <w:spacing w:line="276" w:lineRule="auto"/>
        <w:jc w:val="both"/>
        <w:rPr>
          <w:sz w:val="24"/>
          <w:szCs w:val="24"/>
        </w:rPr>
      </w:pPr>
      <w:r w:rsidRPr="00F745AB">
        <w:rPr>
          <w:b/>
          <w:sz w:val="24"/>
          <w:szCs w:val="24"/>
        </w:rPr>
        <w:t>Technology advancements</w:t>
      </w:r>
      <w:r w:rsidRPr="00F745AB">
        <w:rPr>
          <w:sz w:val="24"/>
          <w:szCs w:val="24"/>
        </w:rPr>
        <w:t>:</w:t>
      </w:r>
    </w:p>
    <w:p w:rsidR="00F44D3F" w:rsidRDefault="00773E87" w:rsidP="00773E87">
      <w:pPr>
        <w:spacing w:line="276" w:lineRule="auto"/>
        <w:jc w:val="both"/>
        <w:rPr>
          <w:sz w:val="24"/>
          <w:szCs w:val="24"/>
        </w:rPr>
      </w:pPr>
      <w:r w:rsidRPr="00773E87">
        <w:rPr>
          <w:sz w:val="24"/>
          <w:szCs w:val="24"/>
        </w:rPr>
        <w:t xml:space="preserve"> With the help of modern business machines such as personal computers, laptop computers, smart phones, fax machines, copiers, color printers, answering machines, and voice mail, even one person working at home can look like a big business. At one time, the high cost of such technological wizardry made it impossible for small businesses to compete with larger companies that could afford the hardware. Today, however, powerful computers, smart phones, </w:t>
      </w:r>
      <w:r w:rsidRPr="00773E87">
        <w:rPr>
          <w:sz w:val="24"/>
          <w:szCs w:val="24"/>
        </w:rPr>
        <w:lastRenderedPageBreak/>
        <w:t xml:space="preserve">and communication equipment are priced within the budgets of even the smallest businesses and have drastically reduced the cost of launching a business. </w:t>
      </w:r>
    </w:p>
    <w:p w:rsidR="00F745AB" w:rsidRDefault="00F745AB" w:rsidP="00773E87">
      <w:pPr>
        <w:spacing w:line="276" w:lineRule="auto"/>
        <w:jc w:val="both"/>
        <w:rPr>
          <w:sz w:val="24"/>
          <w:szCs w:val="24"/>
        </w:rPr>
      </w:pPr>
    </w:p>
    <w:p w:rsidR="00773E87" w:rsidRPr="00043615" w:rsidRDefault="00773E87" w:rsidP="00043615">
      <w:pPr>
        <w:pStyle w:val="ListParagraph"/>
        <w:numPr>
          <w:ilvl w:val="0"/>
          <w:numId w:val="4"/>
        </w:numPr>
        <w:spacing w:line="276" w:lineRule="auto"/>
        <w:jc w:val="both"/>
        <w:rPr>
          <w:sz w:val="24"/>
          <w:szCs w:val="24"/>
        </w:rPr>
      </w:pPr>
      <w:r w:rsidRPr="00043615">
        <w:rPr>
          <w:b/>
          <w:sz w:val="24"/>
          <w:szCs w:val="24"/>
        </w:rPr>
        <w:t>Independent lifestyle</w:t>
      </w:r>
      <w:r w:rsidRPr="00043615">
        <w:rPr>
          <w:sz w:val="24"/>
          <w:szCs w:val="24"/>
        </w:rPr>
        <w:t>:</w:t>
      </w:r>
    </w:p>
    <w:p w:rsidR="00043615" w:rsidRDefault="00773E87" w:rsidP="00773E87">
      <w:pPr>
        <w:spacing w:line="276" w:lineRule="auto"/>
        <w:jc w:val="both"/>
        <w:rPr>
          <w:sz w:val="24"/>
          <w:szCs w:val="24"/>
        </w:rPr>
      </w:pPr>
      <w:r w:rsidRPr="00773E87">
        <w:rPr>
          <w:sz w:val="24"/>
          <w:szCs w:val="24"/>
        </w:rPr>
        <w:t xml:space="preserve"> Entrepreneurship fits the way </w:t>
      </w:r>
      <w:r w:rsidR="00EA1A40">
        <w:rPr>
          <w:sz w:val="24"/>
          <w:szCs w:val="24"/>
        </w:rPr>
        <w:t>people want to live (</w:t>
      </w:r>
      <w:r w:rsidRPr="00773E87">
        <w:rPr>
          <w:sz w:val="24"/>
          <w:szCs w:val="24"/>
        </w:rPr>
        <w:t>independent and self-sustaining</w:t>
      </w:r>
      <w:r w:rsidR="00EA1A40">
        <w:rPr>
          <w:sz w:val="24"/>
          <w:szCs w:val="24"/>
        </w:rPr>
        <w:t>)</w:t>
      </w:r>
      <w:r w:rsidRPr="00773E87">
        <w:rPr>
          <w:sz w:val="24"/>
          <w:szCs w:val="24"/>
        </w:rPr>
        <w:t xml:space="preserve">. People want the freedom to choose where they live, what hours they work, and what they do. </w:t>
      </w:r>
    </w:p>
    <w:p w:rsidR="00C07FBD" w:rsidRPr="00773E87" w:rsidRDefault="00C07FBD" w:rsidP="00773E87">
      <w:pPr>
        <w:spacing w:line="276" w:lineRule="auto"/>
        <w:jc w:val="both"/>
        <w:rPr>
          <w:sz w:val="24"/>
          <w:szCs w:val="24"/>
        </w:rPr>
      </w:pPr>
    </w:p>
    <w:p w:rsidR="00773E87" w:rsidRPr="00AC738C" w:rsidRDefault="00773E87" w:rsidP="00AC738C">
      <w:pPr>
        <w:pStyle w:val="ListParagraph"/>
        <w:numPr>
          <w:ilvl w:val="0"/>
          <w:numId w:val="4"/>
        </w:numPr>
        <w:spacing w:line="276" w:lineRule="auto"/>
        <w:jc w:val="both"/>
        <w:rPr>
          <w:sz w:val="24"/>
          <w:szCs w:val="24"/>
        </w:rPr>
      </w:pPr>
      <w:r w:rsidRPr="00AC738C">
        <w:rPr>
          <w:b/>
          <w:sz w:val="24"/>
          <w:szCs w:val="24"/>
        </w:rPr>
        <w:t>The Internet, cloud computing, and mobile marketing</w:t>
      </w:r>
      <w:r w:rsidRPr="00AC738C">
        <w:rPr>
          <w:sz w:val="24"/>
          <w:szCs w:val="24"/>
        </w:rPr>
        <w:t>:</w:t>
      </w:r>
    </w:p>
    <w:p w:rsidR="00773E87" w:rsidRDefault="00773E87" w:rsidP="00773E87">
      <w:pPr>
        <w:spacing w:line="276" w:lineRule="auto"/>
        <w:jc w:val="both"/>
        <w:rPr>
          <w:sz w:val="24"/>
          <w:szCs w:val="24"/>
        </w:rPr>
      </w:pPr>
      <w:r w:rsidRPr="00773E87">
        <w:rPr>
          <w:sz w:val="24"/>
          <w:szCs w:val="24"/>
        </w:rPr>
        <w:t xml:space="preserve"> Cloud computing, Internet-based subscription or pay-per-use software services that allow business owners to use a variety of business applications, from database management and inventory control to customer relationship management and accounting, has reduced business start-up and operating costs. Fast-growing small companies can substitute cloud computing applications for networks of computers and large office spaces, which allows entrepreneurs to build their companies without incurring high overhead costs. </w:t>
      </w:r>
    </w:p>
    <w:p w:rsidR="00AC738C" w:rsidRPr="00773E87" w:rsidRDefault="00AC738C" w:rsidP="00773E87">
      <w:pPr>
        <w:spacing w:line="276" w:lineRule="auto"/>
        <w:jc w:val="both"/>
        <w:rPr>
          <w:sz w:val="24"/>
          <w:szCs w:val="24"/>
        </w:rPr>
      </w:pPr>
    </w:p>
    <w:p w:rsidR="00773E87" w:rsidRPr="00AC738C" w:rsidRDefault="00773E87" w:rsidP="00AC738C">
      <w:pPr>
        <w:pStyle w:val="ListParagraph"/>
        <w:numPr>
          <w:ilvl w:val="0"/>
          <w:numId w:val="4"/>
        </w:numPr>
        <w:spacing w:line="276" w:lineRule="auto"/>
        <w:jc w:val="both"/>
        <w:rPr>
          <w:b/>
          <w:sz w:val="24"/>
          <w:szCs w:val="24"/>
        </w:rPr>
      </w:pPr>
      <w:r w:rsidRPr="00AC738C">
        <w:rPr>
          <w:b/>
          <w:sz w:val="24"/>
          <w:szCs w:val="24"/>
        </w:rPr>
        <w:t>International opportunities:</w:t>
      </w:r>
    </w:p>
    <w:p w:rsidR="00773E87" w:rsidRPr="00773E87" w:rsidRDefault="00773E87" w:rsidP="00773E87">
      <w:pPr>
        <w:spacing w:line="276" w:lineRule="auto"/>
        <w:jc w:val="both"/>
        <w:rPr>
          <w:sz w:val="24"/>
          <w:szCs w:val="24"/>
        </w:rPr>
      </w:pPr>
      <w:r w:rsidRPr="00773E87">
        <w:rPr>
          <w:sz w:val="24"/>
          <w:szCs w:val="24"/>
        </w:rPr>
        <w:t xml:space="preserve">The shift to a global economy has opened the door to tremendous business opportunities for entrepreneurs willing to reach across the globe. Many small companies that could export do not take advantage of export opportunities, often because their owners don’t know how or where to start an export initiative. Small companies that have expanded successfully into foreign markets tend to rely on the following strategies: </w:t>
      </w:r>
    </w:p>
    <w:p w:rsidR="00773E87" w:rsidRPr="000C24CC" w:rsidRDefault="000C24CC" w:rsidP="000C24CC">
      <w:pPr>
        <w:pStyle w:val="ListParagraph"/>
        <w:numPr>
          <w:ilvl w:val="0"/>
          <w:numId w:val="7"/>
        </w:numPr>
        <w:spacing w:line="276" w:lineRule="auto"/>
        <w:jc w:val="both"/>
        <w:rPr>
          <w:sz w:val="24"/>
          <w:szCs w:val="24"/>
        </w:rPr>
      </w:pPr>
      <w:r w:rsidRPr="000C24CC">
        <w:rPr>
          <w:sz w:val="24"/>
          <w:szCs w:val="24"/>
        </w:rPr>
        <w:t>R</w:t>
      </w:r>
      <w:r w:rsidR="00773E87" w:rsidRPr="000C24CC">
        <w:rPr>
          <w:sz w:val="24"/>
          <w:szCs w:val="24"/>
        </w:rPr>
        <w:t>esearching foreign markets thoroughly</w:t>
      </w:r>
    </w:p>
    <w:p w:rsidR="00773E87" w:rsidRPr="000C24CC" w:rsidRDefault="000C24CC" w:rsidP="000C24CC">
      <w:pPr>
        <w:pStyle w:val="ListParagraph"/>
        <w:numPr>
          <w:ilvl w:val="0"/>
          <w:numId w:val="7"/>
        </w:numPr>
        <w:spacing w:line="276" w:lineRule="auto"/>
        <w:jc w:val="both"/>
        <w:rPr>
          <w:sz w:val="24"/>
          <w:szCs w:val="24"/>
        </w:rPr>
      </w:pPr>
      <w:r w:rsidRPr="000C24CC">
        <w:rPr>
          <w:sz w:val="24"/>
          <w:szCs w:val="24"/>
        </w:rPr>
        <w:t>F</w:t>
      </w:r>
      <w:r w:rsidR="00773E87" w:rsidRPr="000C24CC">
        <w:rPr>
          <w:sz w:val="24"/>
          <w:szCs w:val="24"/>
        </w:rPr>
        <w:t xml:space="preserve">ocusing on a single country initially </w:t>
      </w:r>
    </w:p>
    <w:p w:rsidR="00773E87" w:rsidRPr="000C24CC" w:rsidRDefault="00773E87" w:rsidP="000C24CC">
      <w:pPr>
        <w:pStyle w:val="ListParagraph"/>
        <w:numPr>
          <w:ilvl w:val="0"/>
          <w:numId w:val="7"/>
        </w:numPr>
        <w:spacing w:line="276" w:lineRule="auto"/>
        <w:jc w:val="both"/>
        <w:rPr>
          <w:sz w:val="24"/>
          <w:szCs w:val="24"/>
        </w:rPr>
      </w:pPr>
      <w:r w:rsidRPr="000C24CC">
        <w:rPr>
          <w:sz w:val="24"/>
          <w:szCs w:val="24"/>
        </w:rPr>
        <w:t xml:space="preserve">Utilizing government resources designed to help small companies establish an international presence </w:t>
      </w:r>
    </w:p>
    <w:p w:rsidR="00773E87" w:rsidRPr="000C24CC" w:rsidRDefault="0080206A" w:rsidP="000C24CC">
      <w:pPr>
        <w:pStyle w:val="ListParagraph"/>
        <w:numPr>
          <w:ilvl w:val="0"/>
          <w:numId w:val="7"/>
        </w:numPr>
        <w:spacing w:line="276" w:lineRule="auto"/>
        <w:jc w:val="both"/>
        <w:rPr>
          <w:sz w:val="24"/>
          <w:szCs w:val="24"/>
        </w:rPr>
      </w:pPr>
      <w:r w:rsidRPr="000C24CC">
        <w:rPr>
          <w:sz w:val="24"/>
          <w:szCs w:val="24"/>
        </w:rPr>
        <w:t>F</w:t>
      </w:r>
      <w:r w:rsidR="00773E87" w:rsidRPr="000C24CC">
        <w:rPr>
          <w:sz w:val="24"/>
          <w:szCs w:val="24"/>
        </w:rPr>
        <w:t>orging alliances with local partners.</w:t>
      </w:r>
    </w:p>
    <w:p w:rsidR="00597249" w:rsidRPr="00773E87" w:rsidRDefault="00597249" w:rsidP="00773E87">
      <w:pPr>
        <w:spacing w:line="276" w:lineRule="auto"/>
        <w:jc w:val="both"/>
        <w:rPr>
          <w:sz w:val="24"/>
          <w:szCs w:val="24"/>
        </w:rPr>
      </w:pPr>
    </w:p>
    <w:p w:rsidR="00F06F81" w:rsidRPr="00460966" w:rsidRDefault="00F06F81" w:rsidP="00727678">
      <w:pPr>
        <w:spacing w:before="29"/>
        <w:ind w:right="120"/>
        <w:rPr>
          <w:color w:val="000000" w:themeColor="text1"/>
          <w:sz w:val="24"/>
          <w:szCs w:val="24"/>
        </w:rPr>
      </w:pPr>
    </w:p>
    <w:sectPr w:rsidR="00F06F81" w:rsidRPr="00460966" w:rsidSect="002664A2">
      <w:pgSz w:w="11920" w:h="16840"/>
      <w:pgMar w:top="810" w:right="1320" w:bottom="90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773"/>
    <w:multiLevelType w:val="hybridMultilevel"/>
    <w:tmpl w:val="E158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D5FD4"/>
    <w:multiLevelType w:val="hybridMultilevel"/>
    <w:tmpl w:val="2A54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763FE"/>
    <w:multiLevelType w:val="hybridMultilevel"/>
    <w:tmpl w:val="BCD4AEE4"/>
    <w:lvl w:ilvl="0" w:tplc="87CAF9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353B4"/>
    <w:multiLevelType w:val="hybridMultilevel"/>
    <w:tmpl w:val="C76A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9B5597"/>
    <w:multiLevelType w:val="hybridMultilevel"/>
    <w:tmpl w:val="94B0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A3AD1"/>
    <w:multiLevelType w:val="hybridMultilevel"/>
    <w:tmpl w:val="105AB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263072"/>
    <w:multiLevelType w:val="hybridMultilevel"/>
    <w:tmpl w:val="6EDEDC96"/>
    <w:lvl w:ilvl="0" w:tplc="F0A45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361CFC"/>
    <w:multiLevelType w:val="hybridMultilevel"/>
    <w:tmpl w:val="A2AAEE02"/>
    <w:lvl w:ilvl="0" w:tplc="F0F2F4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8B3C6A"/>
    <w:multiLevelType w:val="multilevel"/>
    <w:tmpl w:val="F5C0618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nsid w:val="4A29397E"/>
    <w:multiLevelType w:val="hybridMultilevel"/>
    <w:tmpl w:val="8AF6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0849E9"/>
    <w:multiLevelType w:val="hybridMultilevel"/>
    <w:tmpl w:val="7556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F8065B"/>
    <w:multiLevelType w:val="hybridMultilevel"/>
    <w:tmpl w:val="E006BFE4"/>
    <w:lvl w:ilvl="0" w:tplc="030AD0F8">
      <w:start w:val="1"/>
      <w:numFmt w:val="bullet"/>
      <w:lvlText w:val="•"/>
      <w:lvlJc w:val="left"/>
      <w:pPr>
        <w:tabs>
          <w:tab w:val="num" w:pos="720"/>
        </w:tabs>
        <w:ind w:left="720" w:hanging="360"/>
      </w:pPr>
      <w:rPr>
        <w:rFonts w:ascii="Arial" w:hAnsi="Arial" w:hint="default"/>
      </w:rPr>
    </w:lvl>
    <w:lvl w:ilvl="1" w:tplc="5DB2E7FE" w:tentative="1">
      <w:start w:val="1"/>
      <w:numFmt w:val="bullet"/>
      <w:lvlText w:val="•"/>
      <w:lvlJc w:val="left"/>
      <w:pPr>
        <w:tabs>
          <w:tab w:val="num" w:pos="1440"/>
        </w:tabs>
        <w:ind w:left="1440" w:hanging="360"/>
      </w:pPr>
      <w:rPr>
        <w:rFonts w:ascii="Arial" w:hAnsi="Arial" w:hint="default"/>
      </w:rPr>
    </w:lvl>
    <w:lvl w:ilvl="2" w:tplc="7E46C142" w:tentative="1">
      <w:start w:val="1"/>
      <w:numFmt w:val="bullet"/>
      <w:lvlText w:val="•"/>
      <w:lvlJc w:val="left"/>
      <w:pPr>
        <w:tabs>
          <w:tab w:val="num" w:pos="2160"/>
        </w:tabs>
        <w:ind w:left="2160" w:hanging="360"/>
      </w:pPr>
      <w:rPr>
        <w:rFonts w:ascii="Arial" w:hAnsi="Arial" w:hint="default"/>
      </w:rPr>
    </w:lvl>
    <w:lvl w:ilvl="3" w:tplc="A2A8A324" w:tentative="1">
      <w:start w:val="1"/>
      <w:numFmt w:val="bullet"/>
      <w:lvlText w:val="•"/>
      <w:lvlJc w:val="left"/>
      <w:pPr>
        <w:tabs>
          <w:tab w:val="num" w:pos="2880"/>
        </w:tabs>
        <w:ind w:left="2880" w:hanging="360"/>
      </w:pPr>
      <w:rPr>
        <w:rFonts w:ascii="Arial" w:hAnsi="Arial" w:hint="default"/>
      </w:rPr>
    </w:lvl>
    <w:lvl w:ilvl="4" w:tplc="444C987E" w:tentative="1">
      <w:start w:val="1"/>
      <w:numFmt w:val="bullet"/>
      <w:lvlText w:val="•"/>
      <w:lvlJc w:val="left"/>
      <w:pPr>
        <w:tabs>
          <w:tab w:val="num" w:pos="3600"/>
        </w:tabs>
        <w:ind w:left="3600" w:hanging="360"/>
      </w:pPr>
      <w:rPr>
        <w:rFonts w:ascii="Arial" w:hAnsi="Arial" w:hint="default"/>
      </w:rPr>
    </w:lvl>
    <w:lvl w:ilvl="5" w:tplc="AB50B818" w:tentative="1">
      <w:start w:val="1"/>
      <w:numFmt w:val="bullet"/>
      <w:lvlText w:val="•"/>
      <w:lvlJc w:val="left"/>
      <w:pPr>
        <w:tabs>
          <w:tab w:val="num" w:pos="4320"/>
        </w:tabs>
        <w:ind w:left="4320" w:hanging="360"/>
      </w:pPr>
      <w:rPr>
        <w:rFonts w:ascii="Arial" w:hAnsi="Arial" w:hint="default"/>
      </w:rPr>
    </w:lvl>
    <w:lvl w:ilvl="6" w:tplc="EB863086" w:tentative="1">
      <w:start w:val="1"/>
      <w:numFmt w:val="bullet"/>
      <w:lvlText w:val="•"/>
      <w:lvlJc w:val="left"/>
      <w:pPr>
        <w:tabs>
          <w:tab w:val="num" w:pos="5040"/>
        </w:tabs>
        <w:ind w:left="5040" w:hanging="360"/>
      </w:pPr>
      <w:rPr>
        <w:rFonts w:ascii="Arial" w:hAnsi="Arial" w:hint="default"/>
      </w:rPr>
    </w:lvl>
    <w:lvl w:ilvl="7" w:tplc="E5462ACE" w:tentative="1">
      <w:start w:val="1"/>
      <w:numFmt w:val="bullet"/>
      <w:lvlText w:val="•"/>
      <w:lvlJc w:val="left"/>
      <w:pPr>
        <w:tabs>
          <w:tab w:val="num" w:pos="5760"/>
        </w:tabs>
        <w:ind w:left="5760" w:hanging="360"/>
      </w:pPr>
      <w:rPr>
        <w:rFonts w:ascii="Arial" w:hAnsi="Arial" w:hint="default"/>
      </w:rPr>
    </w:lvl>
    <w:lvl w:ilvl="8" w:tplc="7148725C" w:tentative="1">
      <w:start w:val="1"/>
      <w:numFmt w:val="bullet"/>
      <w:lvlText w:val="•"/>
      <w:lvlJc w:val="left"/>
      <w:pPr>
        <w:tabs>
          <w:tab w:val="num" w:pos="6480"/>
        </w:tabs>
        <w:ind w:left="6480" w:hanging="360"/>
      </w:pPr>
      <w:rPr>
        <w:rFonts w:ascii="Arial" w:hAnsi="Arial" w:hint="default"/>
      </w:rPr>
    </w:lvl>
  </w:abstractNum>
  <w:abstractNum w:abstractNumId="12">
    <w:nsid w:val="72125FEF"/>
    <w:multiLevelType w:val="hybridMultilevel"/>
    <w:tmpl w:val="2090898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EF1B2F"/>
    <w:multiLevelType w:val="hybridMultilevel"/>
    <w:tmpl w:val="08AC3076"/>
    <w:lvl w:ilvl="0" w:tplc="8550D378">
      <w:start w:val="1"/>
      <w:numFmt w:val="bullet"/>
      <w:lvlText w:val="•"/>
      <w:lvlJc w:val="left"/>
      <w:pPr>
        <w:tabs>
          <w:tab w:val="num" w:pos="720"/>
        </w:tabs>
        <w:ind w:left="720" w:hanging="360"/>
      </w:pPr>
      <w:rPr>
        <w:rFonts w:ascii="Arial" w:hAnsi="Arial" w:hint="default"/>
      </w:rPr>
    </w:lvl>
    <w:lvl w:ilvl="1" w:tplc="1B6C66D6" w:tentative="1">
      <w:start w:val="1"/>
      <w:numFmt w:val="bullet"/>
      <w:lvlText w:val="•"/>
      <w:lvlJc w:val="left"/>
      <w:pPr>
        <w:tabs>
          <w:tab w:val="num" w:pos="1440"/>
        </w:tabs>
        <w:ind w:left="1440" w:hanging="360"/>
      </w:pPr>
      <w:rPr>
        <w:rFonts w:ascii="Arial" w:hAnsi="Arial" w:hint="default"/>
      </w:rPr>
    </w:lvl>
    <w:lvl w:ilvl="2" w:tplc="A29E049E" w:tentative="1">
      <w:start w:val="1"/>
      <w:numFmt w:val="bullet"/>
      <w:lvlText w:val="•"/>
      <w:lvlJc w:val="left"/>
      <w:pPr>
        <w:tabs>
          <w:tab w:val="num" w:pos="2160"/>
        </w:tabs>
        <w:ind w:left="2160" w:hanging="360"/>
      </w:pPr>
      <w:rPr>
        <w:rFonts w:ascii="Arial" w:hAnsi="Arial" w:hint="default"/>
      </w:rPr>
    </w:lvl>
    <w:lvl w:ilvl="3" w:tplc="89E6DBA6" w:tentative="1">
      <w:start w:val="1"/>
      <w:numFmt w:val="bullet"/>
      <w:lvlText w:val="•"/>
      <w:lvlJc w:val="left"/>
      <w:pPr>
        <w:tabs>
          <w:tab w:val="num" w:pos="2880"/>
        </w:tabs>
        <w:ind w:left="2880" w:hanging="360"/>
      </w:pPr>
      <w:rPr>
        <w:rFonts w:ascii="Arial" w:hAnsi="Arial" w:hint="default"/>
      </w:rPr>
    </w:lvl>
    <w:lvl w:ilvl="4" w:tplc="208C0354" w:tentative="1">
      <w:start w:val="1"/>
      <w:numFmt w:val="bullet"/>
      <w:lvlText w:val="•"/>
      <w:lvlJc w:val="left"/>
      <w:pPr>
        <w:tabs>
          <w:tab w:val="num" w:pos="3600"/>
        </w:tabs>
        <w:ind w:left="3600" w:hanging="360"/>
      </w:pPr>
      <w:rPr>
        <w:rFonts w:ascii="Arial" w:hAnsi="Arial" w:hint="default"/>
      </w:rPr>
    </w:lvl>
    <w:lvl w:ilvl="5" w:tplc="0776881C" w:tentative="1">
      <w:start w:val="1"/>
      <w:numFmt w:val="bullet"/>
      <w:lvlText w:val="•"/>
      <w:lvlJc w:val="left"/>
      <w:pPr>
        <w:tabs>
          <w:tab w:val="num" w:pos="4320"/>
        </w:tabs>
        <w:ind w:left="4320" w:hanging="360"/>
      </w:pPr>
      <w:rPr>
        <w:rFonts w:ascii="Arial" w:hAnsi="Arial" w:hint="default"/>
      </w:rPr>
    </w:lvl>
    <w:lvl w:ilvl="6" w:tplc="0FD00A32" w:tentative="1">
      <w:start w:val="1"/>
      <w:numFmt w:val="bullet"/>
      <w:lvlText w:val="•"/>
      <w:lvlJc w:val="left"/>
      <w:pPr>
        <w:tabs>
          <w:tab w:val="num" w:pos="5040"/>
        </w:tabs>
        <w:ind w:left="5040" w:hanging="360"/>
      </w:pPr>
      <w:rPr>
        <w:rFonts w:ascii="Arial" w:hAnsi="Arial" w:hint="default"/>
      </w:rPr>
    </w:lvl>
    <w:lvl w:ilvl="7" w:tplc="7EDC581C" w:tentative="1">
      <w:start w:val="1"/>
      <w:numFmt w:val="bullet"/>
      <w:lvlText w:val="•"/>
      <w:lvlJc w:val="left"/>
      <w:pPr>
        <w:tabs>
          <w:tab w:val="num" w:pos="5760"/>
        </w:tabs>
        <w:ind w:left="5760" w:hanging="360"/>
      </w:pPr>
      <w:rPr>
        <w:rFonts w:ascii="Arial" w:hAnsi="Arial" w:hint="default"/>
      </w:rPr>
    </w:lvl>
    <w:lvl w:ilvl="8" w:tplc="C70A6FF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3"/>
  </w:num>
  <w:num w:numId="3">
    <w:abstractNumId w:val="2"/>
  </w:num>
  <w:num w:numId="4">
    <w:abstractNumId w:val="7"/>
  </w:num>
  <w:num w:numId="5">
    <w:abstractNumId w:val="12"/>
  </w:num>
  <w:num w:numId="6">
    <w:abstractNumId w:val="10"/>
  </w:num>
  <w:num w:numId="7">
    <w:abstractNumId w:val="3"/>
  </w:num>
  <w:num w:numId="8">
    <w:abstractNumId w:val="6"/>
  </w:num>
  <w:num w:numId="9">
    <w:abstractNumId w:val="1"/>
  </w:num>
  <w:num w:numId="10">
    <w:abstractNumId w:val="4"/>
  </w:num>
  <w:num w:numId="11">
    <w:abstractNumId w:val="9"/>
  </w:num>
  <w:num w:numId="12">
    <w:abstractNumId w:val="0"/>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2E30"/>
    <w:rsid w:val="00042B97"/>
    <w:rsid w:val="00043615"/>
    <w:rsid w:val="00051BA1"/>
    <w:rsid w:val="0009030A"/>
    <w:rsid w:val="00091E47"/>
    <w:rsid w:val="000A482D"/>
    <w:rsid w:val="000B0684"/>
    <w:rsid w:val="000B2A81"/>
    <w:rsid w:val="000C24CC"/>
    <w:rsid w:val="000E5B5D"/>
    <w:rsid w:val="000E648F"/>
    <w:rsid w:val="000F08BC"/>
    <w:rsid w:val="00110D73"/>
    <w:rsid w:val="0012244C"/>
    <w:rsid w:val="00140CA2"/>
    <w:rsid w:val="00174528"/>
    <w:rsid w:val="00187B43"/>
    <w:rsid w:val="001B7600"/>
    <w:rsid w:val="001C4996"/>
    <w:rsid w:val="001E2D4F"/>
    <w:rsid w:val="00205945"/>
    <w:rsid w:val="00221586"/>
    <w:rsid w:val="00250864"/>
    <w:rsid w:val="002664A2"/>
    <w:rsid w:val="0027056F"/>
    <w:rsid w:val="00286EAB"/>
    <w:rsid w:val="002C0809"/>
    <w:rsid w:val="002C7701"/>
    <w:rsid w:val="002D62A9"/>
    <w:rsid w:val="002D7835"/>
    <w:rsid w:val="002E4B06"/>
    <w:rsid w:val="00317CE8"/>
    <w:rsid w:val="00336EDF"/>
    <w:rsid w:val="003416C9"/>
    <w:rsid w:val="003561FB"/>
    <w:rsid w:val="00387F43"/>
    <w:rsid w:val="003A3F0F"/>
    <w:rsid w:val="003C0712"/>
    <w:rsid w:val="003C4993"/>
    <w:rsid w:val="003D6C34"/>
    <w:rsid w:val="003F19DC"/>
    <w:rsid w:val="004065C7"/>
    <w:rsid w:val="004100F9"/>
    <w:rsid w:val="004150DF"/>
    <w:rsid w:val="0042509F"/>
    <w:rsid w:val="0045253D"/>
    <w:rsid w:val="00453825"/>
    <w:rsid w:val="00460966"/>
    <w:rsid w:val="0046176C"/>
    <w:rsid w:val="00461D33"/>
    <w:rsid w:val="00473F1E"/>
    <w:rsid w:val="004772C4"/>
    <w:rsid w:val="004956AC"/>
    <w:rsid w:val="004B4728"/>
    <w:rsid w:val="004C3C93"/>
    <w:rsid w:val="004C6757"/>
    <w:rsid w:val="004D1BCC"/>
    <w:rsid w:val="004D4808"/>
    <w:rsid w:val="004E6667"/>
    <w:rsid w:val="004E685F"/>
    <w:rsid w:val="0053098B"/>
    <w:rsid w:val="00551DFF"/>
    <w:rsid w:val="005551D1"/>
    <w:rsid w:val="00580421"/>
    <w:rsid w:val="00585074"/>
    <w:rsid w:val="00586743"/>
    <w:rsid w:val="00586D7B"/>
    <w:rsid w:val="00586F27"/>
    <w:rsid w:val="005929C1"/>
    <w:rsid w:val="00597249"/>
    <w:rsid w:val="005B5978"/>
    <w:rsid w:val="005D3A73"/>
    <w:rsid w:val="005D4612"/>
    <w:rsid w:val="005F2644"/>
    <w:rsid w:val="00662495"/>
    <w:rsid w:val="0066691A"/>
    <w:rsid w:val="006729AD"/>
    <w:rsid w:val="006979D0"/>
    <w:rsid w:val="006A353A"/>
    <w:rsid w:val="006A7404"/>
    <w:rsid w:val="006D3A35"/>
    <w:rsid w:val="006E0A40"/>
    <w:rsid w:val="006E3306"/>
    <w:rsid w:val="006F3A5D"/>
    <w:rsid w:val="00727678"/>
    <w:rsid w:val="00736589"/>
    <w:rsid w:val="00773E87"/>
    <w:rsid w:val="007957E3"/>
    <w:rsid w:val="007A5243"/>
    <w:rsid w:val="007D5E61"/>
    <w:rsid w:val="0080206A"/>
    <w:rsid w:val="00802FB9"/>
    <w:rsid w:val="00822E5E"/>
    <w:rsid w:val="00824DEF"/>
    <w:rsid w:val="008B0C67"/>
    <w:rsid w:val="008D1E4B"/>
    <w:rsid w:val="008E2E30"/>
    <w:rsid w:val="00902C1F"/>
    <w:rsid w:val="00911A52"/>
    <w:rsid w:val="00914C81"/>
    <w:rsid w:val="00916B43"/>
    <w:rsid w:val="00943FA6"/>
    <w:rsid w:val="00973C71"/>
    <w:rsid w:val="009938EC"/>
    <w:rsid w:val="009A7099"/>
    <w:rsid w:val="009B50CC"/>
    <w:rsid w:val="009C506C"/>
    <w:rsid w:val="009E3EC8"/>
    <w:rsid w:val="009E46DD"/>
    <w:rsid w:val="00A446C5"/>
    <w:rsid w:val="00A51288"/>
    <w:rsid w:val="00A65EDE"/>
    <w:rsid w:val="00A67522"/>
    <w:rsid w:val="00A843A9"/>
    <w:rsid w:val="00A91666"/>
    <w:rsid w:val="00AA5539"/>
    <w:rsid w:val="00AC738C"/>
    <w:rsid w:val="00AD18E8"/>
    <w:rsid w:val="00AD3BA3"/>
    <w:rsid w:val="00AE3446"/>
    <w:rsid w:val="00AF48E4"/>
    <w:rsid w:val="00B01B40"/>
    <w:rsid w:val="00B13F46"/>
    <w:rsid w:val="00B1618C"/>
    <w:rsid w:val="00B55E9E"/>
    <w:rsid w:val="00B61289"/>
    <w:rsid w:val="00B70320"/>
    <w:rsid w:val="00B94EFF"/>
    <w:rsid w:val="00BA66FC"/>
    <w:rsid w:val="00C07FBD"/>
    <w:rsid w:val="00C12C14"/>
    <w:rsid w:val="00C36B32"/>
    <w:rsid w:val="00C53282"/>
    <w:rsid w:val="00C61155"/>
    <w:rsid w:val="00C645C6"/>
    <w:rsid w:val="00C714E1"/>
    <w:rsid w:val="00C82776"/>
    <w:rsid w:val="00C91248"/>
    <w:rsid w:val="00C94F62"/>
    <w:rsid w:val="00CC113C"/>
    <w:rsid w:val="00CC5473"/>
    <w:rsid w:val="00CE00C3"/>
    <w:rsid w:val="00CE2EC5"/>
    <w:rsid w:val="00CE4B78"/>
    <w:rsid w:val="00CE7D5F"/>
    <w:rsid w:val="00CF0933"/>
    <w:rsid w:val="00D20C23"/>
    <w:rsid w:val="00D435B1"/>
    <w:rsid w:val="00D53C3A"/>
    <w:rsid w:val="00D560E5"/>
    <w:rsid w:val="00D833C3"/>
    <w:rsid w:val="00DA0834"/>
    <w:rsid w:val="00DA33D3"/>
    <w:rsid w:val="00DC77B8"/>
    <w:rsid w:val="00E157AC"/>
    <w:rsid w:val="00E46C0B"/>
    <w:rsid w:val="00E6511B"/>
    <w:rsid w:val="00E70D79"/>
    <w:rsid w:val="00E70EB1"/>
    <w:rsid w:val="00E754A4"/>
    <w:rsid w:val="00E872DF"/>
    <w:rsid w:val="00EA1A40"/>
    <w:rsid w:val="00ED1071"/>
    <w:rsid w:val="00EF64F4"/>
    <w:rsid w:val="00F06F81"/>
    <w:rsid w:val="00F275F8"/>
    <w:rsid w:val="00F364C6"/>
    <w:rsid w:val="00F44D3F"/>
    <w:rsid w:val="00F70D7C"/>
    <w:rsid w:val="00F745AB"/>
    <w:rsid w:val="00FB6702"/>
    <w:rsid w:val="00FC2825"/>
    <w:rsid w:val="00FC2840"/>
    <w:rsid w:val="00FC5713"/>
    <w:rsid w:val="00FD62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E872DF"/>
    <w:pPr>
      <w:ind w:left="720"/>
      <w:contextualSpacing/>
    </w:pPr>
  </w:style>
</w:styles>
</file>

<file path=word/webSettings.xml><?xml version="1.0" encoding="utf-8"?>
<w:webSettings xmlns:r="http://schemas.openxmlformats.org/officeDocument/2006/relationships" xmlns:w="http://schemas.openxmlformats.org/wordprocessingml/2006/main">
  <w:divs>
    <w:div w:id="1653362531">
      <w:bodyDiv w:val="1"/>
      <w:marLeft w:val="0"/>
      <w:marRight w:val="0"/>
      <w:marTop w:val="0"/>
      <w:marBottom w:val="0"/>
      <w:divBdr>
        <w:top w:val="none" w:sz="0" w:space="0" w:color="auto"/>
        <w:left w:val="none" w:sz="0" w:space="0" w:color="auto"/>
        <w:bottom w:val="none" w:sz="0" w:space="0" w:color="auto"/>
        <w:right w:val="none" w:sz="0" w:space="0" w:color="auto"/>
      </w:divBdr>
      <w:divsChild>
        <w:div w:id="1388606835">
          <w:marLeft w:val="547"/>
          <w:marRight w:val="0"/>
          <w:marTop w:val="15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PC-Rabia Shafat-MGT</dc:creator>
  <cp:lastModifiedBy>Sara</cp:lastModifiedBy>
  <cp:revision>119</cp:revision>
  <dcterms:created xsi:type="dcterms:W3CDTF">2019-08-21T08:56:00Z</dcterms:created>
  <dcterms:modified xsi:type="dcterms:W3CDTF">2019-08-26T07:06:00Z</dcterms:modified>
</cp:coreProperties>
</file>